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4A" w:rsidRPr="00E333F2" w:rsidRDefault="004E704A" w:rsidP="00E333F2">
      <w:pPr>
        <w:pStyle w:val="NoSpacing"/>
        <w:jc w:val="center"/>
        <w:rPr>
          <w:rFonts w:asciiTheme="majorHAnsi" w:hAnsiTheme="majorHAnsi"/>
          <w:sz w:val="36"/>
          <w:szCs w:val="28"/>
        </w:rPr>
      </w:pPr>
      <w:r w:rsidRPr="00E333F2">
        <w:rPr>
          <w:rFonts w:asciiTheme="majorHAnsi" w:hAnsiTheme="majorHAnsi"/>
          <w:sz w:val="36"/>
          <w:szCs w:val="28"/>
        </w:rPr>
        <w:t>Medical Terminology Test</w:t>
      </w:r>
    </w:p>
    <w:p w:rsidR="004E704A" w:rsidRDefault="004E704A" w:rsidP="004E704A">
      <w:pPr>
        <w:pStyle w:val="NoSpacing"/>
        <w:rPr>
          <w:rFonts w:asciiTheme="majorHAnsi" w:hAnsiTheme="majorHAnsi"/>
          <w:sz w:val="28"/>
          <w:szCs w:val="28"/>
        </w:rPr>
      </w:pPr>
    </w:p>
    <w:p w:rsidR="003C3F24" w:rsidRDefault="003C3F24" w:rsidP="004E704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Electronic Signature </w:t>
      </w:r>
      <w:sdt>
        <w:sdtPr>
          <w:rPr>
            <w:rFonts w:asciiTheme="majorHAnsi" w:hAnsiTheme="majorHAnsi"/>
            <w:sz w:val="28"/>
            <w:szCs w:val="28"/>
          </w:rPr>
          <w:id w:val="485371584"/>
          <w:placeholder>
            <w:docPart w:val="DefaultPlaceholder_1081868574"/>
          </w:placeholder>
          <w:showingPlcHdr/>
        </w:sdtPr>
        <w:sdtEndPr/>
        <w:sdtContent>
          <w:r w:rsidRPr="000458F0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</w:t>
      </w:r>
      <w:r w:rsidR="00E333F2">
        <w:rPr>
          <w:rFonts w:asciiTheme="majorHAnsi" w:hAnsiTheme="majorHAnsi"/>
          <w:sz w:val="28"/>
          <w:szCs w:val="28"/>
        </w:rPr>
        <w:t xml:space="preserve">Date </w:t>
      </w:r>
      <w:sdt>
        <w:sdtPr>
          <w:rPr>
            <w:rFonts w:asciiTheme="majorHAnsi" w:hAnsiTheme="majorHAnsi"/>
            <w:sz w:val="28"/>
            <w:szCs w:val="28"/>
          </w:rPr>
          <w:id w:val="-1115756339"/>
          <w:placeholder>
            <w:docPart w:val="DefaultPlaceholder_1081868574"/>
          </w:placeholder>
          <w:showingPlcHdr/>
        </w:sdtPr>
        <w:sdtEndPr/>
        <w:sdtContent>
          <w:r w:rsidRPr="000458F0">
            <w:rPr>
              <w:rStyle w:val="PlaceholderText"/>
            </w:rPr>
            <w:t>Click here to enter text.</w:t>
          </w:r>
        </w:sdtContent>
      </w:sdt>
    </w:p>
    <w:p w:rsidR="003C3F24" w:rsidRDefault="003C3F24" w:rsidP="004E704A">
      <w:pPr>
        <w:pStyle w:val="NoSpacing"/>
        <w:rPr>
          <w:rFonts w:asciiTheme="majorHAnsi" w:hAnsiTheme="majorHAnsi"/>
          <w:sz w:val="28"/>
          <w:szCs w:val="28"/>
        </w:rPr>
      </w:pPr>
    </w:p>
    <w:p w:rsidR="004E704A" w:rsidRDefault="004E704A" w:rsidP="004E704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Fill in the words to correctly match </w:t>
      </w:r>
      <w:r w:rsidR="004C7C77">
        <w:rPr>
          <w:rFonts w:asciiTheme="majorHAnsi" w:hAnsiTheme="majorHAnsi"/>
          <w:sz w:val="28"/>
          <w:szCs w:val="28"/>
        </w:rPr>
        <w:t>the meanings.</w:t>
      </w:r>
    </w:p>
    <w:p w:rsidR="004E704A" w:rsidRDefault="004E704A" w:rsidP="004E704A">
      <w:pPr>
        <w:pStyle w:val="NoSpacing"/>
        <w:rPr>
          <w:rFonts w:asciiTheme="majorHAnsi" w:hAnsiTheme="majorHAnsi"/>
          <w:sz w:val="28"/>
          <w:szCs w:val="28"/>
        </w:rPr>
      </w:pP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852916654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 Inflammation of the skin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444543578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 Forming/making a new opening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1279877011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Toward the front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135803368"/>
          <w:placeholder>
            <w:docPart w:val="DefaultPlaceholder_1081868574"/>
          </w:placeholder>
          <w:showingPlcHdr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Excision of the uterus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480811990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A wound or injury 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506253576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Inflammation of the lungs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1846698733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Abnormally slow heart action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374267476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To puncture or make a hole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3753423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Within a vein 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042176398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A drug that works against infection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61764832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Doctor specialty, nervous system disease 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535624781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Pertaining to the stomach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2048985571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A herniation of the bladder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27413044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Surgical taping of the chest to remove fluids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1195312292"/>
          <w:placeholder>
            <w:docPart w:val="DefaultPlaceholder_1081868574"/>
          </w:placeholder>
          <w:showingPlcHdr/>
          <w:text/>
        </w:sdtPr>
        <w:sdtEndPr/>
        <w:sdtContent>
          <w:r w:rsidR="004E704A" w:rsidRPr="000458F0">
            <w:rPr>
              <w:rStyle w:val="PlaceholderText"/>
            </w:rPr>
            <w:t>Click here to enter text.</w:t>
          </w:r>
        </w:sdtContent>
      </w:sdt>
      <w:r w:rsidR="004E704A">
        <w:rPr>
          <w:rFonts w:asciiTheme="majorHAnsi" w:hAnsiTheme="majorHAnsi"/>
          <w:sz w:val="28"/>
          <w:szCs w:val="28"/>
        </w:rPr>
        <w:t xml:space="preserve">  Excision or removal of an ovary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977758607"/>
          <w:placeholder>
            <w:docPart w:val="DefaultPlaceholder_1081868574"/>
          </w:placeholder>
          <w:showingPlcHdr/>
          <w:text/>
        </w:sdtPr>
        <w:sdtEndPr/>
        <w:sdtContent>
          <w:r w:rsidR="00167208" w:rsidRPr="000458F0">
            <w:rPr>
              <w:rStyle w:val="PlaceholderText"/>
            </w:rPr>
            <w:t>Click here to enter text.</w:t>
          </w:r>
        </w:sdtContent>
      </w:sdt>
      <w:r w:rsidR="00167208">
        <w:rPr>
          <w:rFonts w:asciiTheme="majorHAnsi" w:hAnsiTheme="majorHAnsi"/>
          <w:sz w:val="28"/>
          <w:szCs w:val="28"/>
        </w:rPr>
        <w:t xml:space="preserve">  </w:t>
      </w:r>
      <w:r w:rsidR="004E704A">
        <w:rPr>
          <w:rFonts w:asciiTheme="majorHAnsi" w:hAnsiTheme="majorHAnsi"/>
          <w:sz w:val="28"/>
          <w:szCs w:val="28"/>
        </w:rPr>
        <w:t>Surgical repair of a join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887885296"/>
          <w:placeholder>
            <w:docPart w:val="DefaultPlaceholder_1081868574"/>
          </w:placeholder>
          <w:showingPlcHdr/>
          <w:text/>
        </w:sdtPr>
        <w:sdtEndPr/>
        <w:sdtContent>
          <w:r w:rsidR="00167208" w:rsidRPr="000458F0">
            <w:rPr>
              <w:rStyle w:val="PlaceholderText"/>
            </w:rPr>
            <w:t>Click here to enter text.</w:t>
          </w:r>
        </w:sdtContent>
      </w:sdt>
      <w:r w:rsidR="00167208">
        <w:rPr>
          <w:rFonts w:asciiTheme="majorHAnsi" w:hAnsiTheme="majorHAnsi"/>
          <w:sz w:val="28"/>
          <w:szCs w:val="28"/>
        </w:rPr>
        <w:t xml:space="preserve">  </w:t>
      </w:r>
      <w:r w:rsidR="004E704A">
        <w:rPr>
          <w:rFonts w:asciiTheme="majorHAnsi" w:hAnsiTheme="majorHAnsi"/>
          <w:sz w:val="28"/>
          <w:szCs w:val="28"/>
        </w:rPr>
        <w:t xml:space="preserve">Record of electrical </w:t>
      </w:r>
      <w:r w:rsidR="00167208">
        <w:rPr>
          <w:rFonts w:asciiTheme="majorHAnsi" w:hAnsiTheme="majorHAnsi"/>
          <w:sz w:val="28"/>
          <w:szCs w:val="28"/>
        </w:rPr>
        <w:t>waves</w:t>
      </w:r>
      <w:r w:rsidR="004E704A">
        <w:rPr>
          <w:rFonts w:asciiTheme="majorHAnsi" w:hAnsiTheme="majorHAnsi"/>
          <w:sz w:val="28"/>
          <w:szCs w:val="28"/>
        </w:rPr>
        <w:t xml:space="preserve"> from the heart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1288048870"/>
          <w:placeholder>
            <w:docPart w:val="DefaultPlaceholder_1081868574"/>
          </w:placeholder>
          <w:showingPlcHdr/>
          <w:text/>
        </w:sdtPr>
        <w:sdtEndPr/>
        <w:sdtContent>
          <w:r w:rsidR="00167208" w:rsidRPr="000458F0">
            <w:rPr>
              <w:rStyle w:val="PlaceholderText"/>
            </w:rPr>
            <w:t>Click here to enter text.</w:t>
          </w:r>
        </w:sdtContent>
      </w:sdt>
      <w:r w:rsidR="00167208">
        <w:rPr>
          <w:rFonts w:asciiTheme="majorHAnsi" w:hAnsiTheme="majorHAnsi"/>
          <w:sz w:val="28"/>
          <w:szCs w:val="28"/>
        </w:rPr>
        <w:t xml:space="preserve">  </w:t>
      </w:r>
      <w:r w:rsidR="004E704A">
        <w:rPr>
          <w:rFonts w:asciiTheme="majorHAnsi" w:hAnsiTheme="majorHAnsi"/>
          <w:sz w:val="28"/>
          <w:szCs w:val="28"/>
        </w:rPr>
        <w:t>A drug causing a loss of feeling or sensation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600539357"/>
          <w:placeholder>
            <w:docPart w:val="DefaultPlaceholder_1081868574"/>
          </w:placeholder>
          <w:showingPlcHdr/>
          <w:text/>
        </w:sdtPr>
        <w:sdtEndPr/>
        <w:sdtContent>
          <w:r w:rsidR="00167208" w:rsidRPr="000458F0">
            <w:rPr>
              <w:rStyle w:val="PlaceholderText"/>
            </w:rPr>
            <w:t>Click here to enter text.</w:t>
          </w:r>
        </w:sdtContent>
      </w:sdt>
      <w:r w:rsidR="00167208">
        <w:rPr>
          <w:rFonts w:asciiTheme="majorHAnsi" w:hAnsiTheme="majorHAnsi"/>
          <w:sz w:val="28"/>
          <w:szCs w:val="28"/>
        </w:rPr>
        <w:t xml:space="preserve">  </w:t>
      </w:r>
      <w:r w:rsidR="004E704A">
        <w:rPr>
          <w:rFonts w:asciiTheme="majorHAnsi" w:hAnsiTheme="majorHAnsi"/>
          <w:sz w:val="28"/>
          <w:szCs w:val="28"/>
        </w:rPr>
        <w:t xml:space="preserve">A collection of air in the chest cavity </w:t>
      </w:r>
    </w:p>
    <w:p w:rsidR="004E704A" w:rsidRDefault="00E12B4F" w:rsidP="004E704A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323441500"/>
          <w:placeholder>
            <w:docPart w:val="DefaultPlaceholder_1081868574"/>
          </w:placeholder>
          <w:showingPlcHdr/>
          <w:text/>
        </w:sdtPr>
        <w:sdtEndPr/>
        <w:sdtContent>
          <w:r w:rsidR="00167208" w:rsidRPr="000458F0">
            <w:rPr>
              <w:rStyle w:val="PlaceholderText"/>
            </w:rPr>
            <w:t>Click here to enter text.</w:t>
          </w:r>
        </w:sdtContent>
      </w:sdt>
      <w:r w:rsidR="00167208">
        <w:rPr>
          <w:rFonts w:asciiTheme="majorHAnsi" w:hAnsiTheme="majorHAnsi"/>
          <w:sz w:val="28"/>
          <w:szCs w:val="28"/>
        </w:rPr>
        <w:t xml:space="preserve">  </w:t>
      </w:r>
      <w:r w:rsidR="004E704A">
        <w:rPr>
          <w:rFonts w:asciiTheme="majorHAnsi" w:hAnsiTheme="majorHAnsi"/>
          <w:sz w:val="28"/>
          <w:szCs w:val="28"/>
        </w:rPr>
        <w:t xml:space="preserve">Inflammation of the heart </w:t>
      </w:r>
    </w:p>
    <w:p w:rsidR="004E704A" w:rsidRDefault="004E704A" w:rsidP="004E704A">
      <w:pPr>
        <w:pStyle w:val="NoSpacing"/>
        <w:ind w:left="360"/>
        <w:rPr>
          <w:rFonts w:asciiTheme="majorHAnsi" w:hAnsiTheme="majorHAnsi"/>
          <w:sz w:val="28"/>
          <w:szCs w:val="28"/>
        </w:rPr>
      </w:pPr>
    </w:p>
    <w:p w:rsidR="00167208" w:rsidRDefault="00167208" w:rsidP="004E704A">
      <w:pPr>
        <w:pStyle w:val="NoSpacing"/>
        <w:ind w:left="360"/>
        <w:rPr>
          <w:rFonts w:asciiTheme="majorHAnsi" w:hAnsiTheme="majorHAnsi"/>
          <w:sz w:val="28"/>
          <w:szCs w:val="28"/>
        </w:rPr>
        <w:sectPr w:rsidR="0016720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7208" w:rsidRDefault="00167208" w:rsidP="004E704A">
      <w:pPr>
        <w:pStyle w:val="NoSpacing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Word Choices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Perforate</w:t>
      </w:r>
      <w:r>
        <w:rPr>
          <w:rFonts w:asciiTheme="majorHAnsi" w:hAnsiTheme="majorHAnsi"/>
          <w:sz w:val="24"/>
          <w:szCs w:val="24"/>
        </w:rPr>
        <w:tab/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Neurologist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Arthroplasty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Trauma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Dermatitis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Pneumonitis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Cystocele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Neoplasm</w:t>
      </w:r>
    </w:p>
    <w:p w:rsidR="00167208" w:rsidRPr="00167208" w:rsidRDefault="00167208" w:rsidP="004E704A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lastRenderedPageBreak/>
        <w:t>Ostomy</w:t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67208">
        <w:rPr>
          <w:rFonts w:asciiTheme="majorHAnsi" w:hAnsiTheme="majorHAnsi"/>
          <w:sz w:val="24"/>
          <w:szCs w:val="24"/>
        </w:rPr>
        <w:t>Antiseptic</w:t>
      </w:r>
    </w:p>
    <w:p w:rsidR="00167208" w:rsidRDefault="003C3F24" w:rsidP="003C3F24">
      <w:pPr>
        <w:pStyle w:val="NoSpacing"/>
        <w:ind w:left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Gastroenteric</w:t>
      </w:r>
      <w:proofErr w:type="spellEnd"/>
      <w:r>
        <w:rPr>
          <w:rFonts w:asciiTheme="majorHAnsi" w:hAnsiTheme="majorHAnsi"/>
          <w:sz w:val="24"/>
          <w:szCs w:val="24"/>
        </w:rPr>
        <w:tab/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Oophorectomy</w:t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Anesthesia</w:t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Carditis</w:t>
      </w:r>
      <w:proofErr w:type="spellEnd"/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Hysterectomy</w:t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Intravenous </w:t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Thoracentesis</w:t>
      </w:r>
    </w:p>
    <w:p w:rsidR="00E333F2" w:rsidRDefault="00E333F2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lastRenderedPageBreak/>
        <w:t xml:space="preserve">Bradycardia </w:t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Anterior </w:t>
      </w:r>
    </w:p>
    <w:p w:rsidR="00E333F2" w:rsidRDefault="00167208" w:rsidP="00E333F2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Aerobic</w:t>
      </w:r>
    </w:p>
    <w:p w:rsidR="00167208" w:rsidRDefault="00167208" w:rsidP="00E333F2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Hemorrhage </w:t>
      </w:r>
    </w:p>
    <w:p w:rsidR="00167208" w:rsidRDefault="00167208" w:rsidP="003C3F24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Electrocardiogram</w:t>
      </w:r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Pneumothoracic</w:t>
      </w:r>
      <w:proofErr w:type="spellEnd"/>
    </w:p>
    <w:p w:rsid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Appendicitis </w:t>
      </w:r>
      <w:r>
        <w:rPr>
          <w:rFonts w:asciiTheme="majorHAnsi" w:hAnsiTheme="majorHAnsi"/>
          <w:sz w:val="24"/>
          <w:szCs w:val="24"/>
        </w:rPr>
        <w:tab/>
      </w:r>
    </w:p>
    <w:p w:rsidR="00167208" w:rsidRPr="00167208" w:rsidRDefault="00167208" w:rsidP="00167208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sectPr w:rsidR="00167208" w:rsidRPr="00167208" w:rsidSect="0016720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4F" w:rsidRDefault="00E12B4F" w:rsidP="00E333F2">
      <w:pPr>
        <w:spacing w:after="0" w:line="240" w:lineRule="auto"/>
      </w:pPr>
      <w:r>
        <w:separator/>
      </w:r>
    </w:p>
  </w:endnote>
  <w:endnote w:type="continuationSeparator" w:id="0">
    <w:p w:rsidR="00E12B4F" w:rsidRDefault="00E12B4F" w:rsidP="00E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4F" w:rsidRDefault="00E12B4F" w:rsidP="00E333F2">
      <w:pPr>
        <w:spacing w:after="0" w:line="240" w:lineRule="auto"/>
      </w:pPr>
      <w:r>
        <w:separator/>
      </w:r>
    </w:p>
  </w:footnote>
  <w:footnote w:type="continuationSeparator" w:id="0">
    <w:p w:rsidR="00E12B4F" w:rsidRDefault="00E12B4F" w:rsidP="00E3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F2" w:rsidRDefault="00E333F2">
    <w:pPr>
      <w:pStyle w:val="Header"/>
    </w:pPr>
    <w:r>
      <w:tab/>
    </w:r>
    <w:r>
      <w:rPr>
        <w:noProof/>
      </w:rPr>
      <w:drawing>
        <wp:inline distT="0" distB="0" distL="0" distR="0" wp14:anchorId="2D0A9A35" wp14:editId="0ACAB082">
          <wp:extent cx="3492500" cy="713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3F2" w:rsidRDefault="00E33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57E64"/>
    <w:multiLevelType w:val="hybridMultilevel"/>
    <w:tmpl w:val="4B7EA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77ACF"/>
    <w:multiLevelType w:val="hybridMultilevel"/>
    <w:tmpl w:val="485E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A"/>
    <w:rsid w:val="00167208"/>
    <w:rsid w:val="003C3F24"/>
    <w:rsid w:val="004C7C77"/>
    <w:rsid w:val="004E704A"/>
    <w:rsid w:val="00AF43BD"/>
    <w:rsid w:val="00E12B4F"/>
    <w:rsid w:val="00E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F2280-D95D-4E89-BFDE-8032AE7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4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E70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F2"/>
  </w:style>
  <w:style w:type="paragraph" w:styleId="Footer">
    <w:name w:val="footer"/>
    <w:basedOn w:val="Normal"/>
    <w:link w:val="FooterChar"/>
    <w:uiPriority w:val="99"/>
    <w:unhideWhenUsed/>
    <w:rsid w:val="00E3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CD51-A4A2-4DDA-988F-D1BDBC4D6673}"/>
      </w:docPartPr>
      <w:docPartBody>
        <w:p w:rsidR="00A045C8" w:rsidRDefault="00B415EA">
          <w:r w:rsidRPr="000458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A"/>
    <w:rsid w:val="00256D90"/>
    <w:rsid w:val="007D1627"/>
    <w:rsid w:val="0090175F"/>
    <w:rsid w:val="00A045C8"/>
    <w:rsid w:val="00B415EA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5EA"/>
    <w:rPr>
      <w:color w:val="808080"/>
    </w:rPr>
  </w:style>
  <w:style w:type="paragraph" w:customStyle="1" w:styleId="1B1A65BCE0E7443DA147602BAF578802">
    <w:name w:val="1B1A65BCE0E7443DA147602BAF578802"/>
    <w:rsid w:val="007D1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3FF2-2324-463A-906E-96313A99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</dc:creator>
  <cp:keywords/>
  <dc:description/>
  <cp:lastModifiedBy>Kristin Olson</cp:lastModifiedBy>
  <cp:revision>3</cp:revision>
  <dcterms:created xsi:type="dcterms:W3CDTF">2014-11-07T17:13:00Z</dcterms:created>
  <dcterms:modified xsi:type="dcterms:W3CDTF">2015-03-31T15:06:00Z</dcterms:modified>
</cp:coreProperties>
</file>